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1E19F" w14:textId="77777777" w:rsidR="006E12B0" w:rsidRDefault="006E12B0" w:rsidP="006E12B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32"/>
          <w:szCs w:val="32"/>
        </w:rPr>
        <w:t>MANNAUÐS- OG JAFNRÉTTISSTEFNA</w:t>
      </w:r>
      <w:r>
        <w:rPr>
          <w:rStyle w:val="eop"/>
          <w:rFonts w:ascii="Calibri" w:hAnsi="Calibri" w:cs="Calibri"/>
          <w:sz w:val="32"/>
          <w:szCs w:val="32"/>
        </w:rPr>
        <w:t> </w:t>
      </w:r>
    </w:p>
    <w:p w14:paraId="4D294789" w14:textId="77777777" w:rsidR="006E12B0" w:rsidRDefault="006E12B0" w:rsidP="006E12B0">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u w:val="single"/>
        </w:rPr>
        <w:t>Tilgangur og umfang</w:t>
      </w:r>
      <w:r>
        <w:rPr>
          <w:rStyle w:val="eop"/>
          <w:rFonts w:ascii="Calibri" w:hAnsi="Calibri" w:cs="Calibri"/>
          <w:sz w:val="22"/>
          <w:szCs w:val="22"/>
        </w:rPr>
        <w:t> </w:t>
      </w:r>
    </w:p>
    <w:p w14:paraId="43AA2424" w14:textId="77777777" w:rsidR="006E12B0" w:rsidRDefault="006E12B0" w:rsidP="006E12B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Mannauðs- og jafnréttisstefna Íslenska gámafélagsins (ÍGF) tekur til allrar starfsemi ÍGF og dótturfélaga. Starfsfólk skal virða hana í öllum störfum sínum fyrir félagið. Mannauðs- og jafnréttisstefnan byggir á stefnu ÍGF og uppfyllir kröfur í lögum og reglugerðum. Mannauðsstefnan miðar að því að skapa jákvætt og hvetjandi vinnuumhverfi og styðja við starfsfólk. Lögð er rík áhersla á að halda í og laða að framúrskarandi starfsfólk og styðja við það í faglegum og persónulegum vexti. </w:t>
      </w:r>
      <w:r>
        <w:rPr>
          <w:rStyle w:val="eop"/>
          <w:rFonts w:ascii="Calibri" w:hAnsi="Calibri" w:cs="Calibri"/>
          <w:sz w:val="22"/>
          <w:szCs w:val="22"/>
        </w:rPr>
        <w:t> </w:t>
      </w:r>
    </w:p>
    <w:p w14:paraId="71395CF4" w14:textId="77777777" w:rsidR="006E12B0" w:rsidRDefault="006E12B0" w:rsidP="006E12B0">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2"/>
          <w:szCs w:val="22"/>
        </w:rPr>
        <w:t> </w:t>
      </w:r>
    </w:p>
    <w:p w14:paraId="40B001B7" w14:textId="77777777" w:rsidR="006E12B0" w:rsidRDefault="006E12B0" w:rsidP="006E12B0">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u w:val="single"/>
        </w:rPr>
        <w:t>Gildi</w:t>
      </w:r>
      <w:r>
        <w:rPr>
          <w:rStyle w:val="eop"/>
          <w:rFonts w:ascii="Calibri" w:hAnsi="Calibri" w:cs="Calibri"/>
          <w:sz w:val="22"/>
          <w:szCs w:val="22"/>
        </w:rPr>
        <w:t> </w:t>
      </w:r>
    </w:p>
    <w:p w14:paraId="3B3E93BC" w14:textId="77777777" w:rsidR="006E12B0" w:rsidRDefault="006E12B0" w:rsidP="006E12B0">
      <w:pPr>
        <w:pStyle w:val="paragraph"/>
        <w:spacing w:before="0" w:beforeAutospacing="0" w:after="0" w:afterAutospacing="0"/>
        <w:ind w:left="2115" w:hanging="2115"/>
        <w:jc w:val="both"/>
        <w:textAlignment w:val="baseline"/>
        <w:rPr>
          <w:rFonts w:ascii="Segoe UI" w:hAnsi="Segoe UI" w:cs="Segoe UI"/>
          <w:sz w:val="18"/>
          <w:szCs w:val="18"/>
        </w:rPr>
      </w:pPr>
      <w:r>
        <w:rPr>
          <w:rStyle w:val="normaltextrun"/>
          <w:rFonts w:ascii="Calibri" w:hAnsi="Calibri" w:cs="Calibri"/>
          <w:b/>
          <w:bCs/>
          <w:color w:val="70AD47"/>
          <w:sz w:val="22"/>
          <w:szCs w:val="22"/>
        </w:rPr>
        <w:t>G</w:t>
      </w:r>
      <w:r>
        <w:rPr>
          <w:rStyle w:val="normaltextrun"/>
          <w:rFonts w:ascii="Calibri" w:hAnsi="Calibri" w:cs="Calibri"/>
          <w:sz w:val="22"/>
          <w:szCs w:val="22"/>
        </w:rPr>
        <w:t xml:space="preserve">leði </w:t>
      </w:r>
      <w:r>
        <w:rPr>
          <w:rStyle w:val="tabchar"/>
          <w:rFonts w:ascii="Calibri" w:hAnsi="Calibri" w:cs="Calibri"/>
          <w:sz w:val="22"/>
          <w:szCs w:val="22"/>
        </w:rPr>
        <w:tab/>
      </w:r>
      <w:r>
        <w:rPr>
          <w:rStyle w:val="normaltextrun"/>
          <w:rFonts w:ascii="Calibri" w:hAnsi="Calibri" w:cs="Calibri"/>
          <w:sz w:val="22"/>
          <w:szCs w:val="22"/>
        </w:rPr>
        <w:t>Hægt er að finna gleðina í flestu, því er um að gera að grípa og njóta. Gleði eykur jákvæðni og hefur góð áhrif á líkama og sál. Með gleði verður tilveran léttari og samvera betri, því er um að gera að deila henni með öðrum</w:t>
      </w:r>
      <w:r>
        <w:rPr>
          <w:rStyle w:val="eop"/>
          <w:rFonts w:ascii="Calibri" w:hAnsi="Calibri" w:cs="Calibri"/>
          <w:sz w:val="22"/>
          <w:szCs w:val="22"/>
        </w:rPr>
        <w:t> </w:t>
      </w:r>
    </w:p>
    <w:p w14:paraId="6AB66D5C" w14:textId="77777777" w:rsidR="006E12B0" w:rsidRDefault="006E12B0" w:rsidP="006E12B0">
      <w:pPr>
        <w:pStyle w:val="paragraph"/>
        <w:spacing w:before="0" w:beforeAutospacing="0" w:after="0" w:afterAutospacing="0"/>
        <w:ind w:left="2115" w:hanging="2115"/>
        <w:jc w:val="both"/>
        <w:textAlignment w:val="baseline"/>
        <w:rPr>
          <w:rFonts w:ascii="Segoe UI" w:hAnsi="Segoe UI" w:cs="Segoe UI"/>
          <w:sz w:val="18"/>
          <w:szCs w:val="18"/>
        </w:rPr>
      </w:pPr>
      <w:r>
        <w:rPr>
          <w:rStyle w:val="normaltextrun"/>
          <w:rFonts w:ascii="Calibri" w:hAnsi="Calibri" w:cs="Calibri"/>
          <w:b/>
          <w:bCs/>
          <w:color w:val="70AD47"/>
          <w:sz w:val="22"/>
          <w:szCs w:val="22"/>
        </w:rPr>
        <w:t>Á</w:t>
      </w:r>
      <w:r>
        <w:rPr>
          <w:rStyle w:val="normaltextrun"/>
          <w:rFonts w:ascii="Calibri" w:hAnsi="Calibri" w:cs="Calibri"/>
          <w:sz w:val="22"/>
          <w:szCs w:val="22"/>
        </w:rPr>
        <w:t xml:space="preserve">reiðanleiki  </w:t>
      </w:r>
      <w:r>
        <w:rPr>
          <w:rStyle w:val="tabchar"/>
          <w:rFonts w:ascii="Calibri" w:hAnsi="Calibri" w:cs="Calibri"/>
          <w:sz w:val="22"/>
          <w:szCs w:val="22"/>
        </w:rPr>
        <w:tab/>
      </w:r>
      <w:r>
        <w:rPr>
          <w:rStyle w:val="normaltextrun"/>
          <w:rFonts w:ascii="Calibri" w:hAnsi="Calibri" w:cs="Calibri"/>
          <w:sz w:val="22"/>
          <w:szCs w:val="22"/>
        </w:rPr>
        <w:t>Við erum áreiðanleg. Áreiðanleiki snýst um stöðugleika í þjónustu, trausti, þekkingu og hæfni. Markmiðið er að ávallt veita fyrirtaks innri og ytri þjónustu. Við stöndum við loforð okkar og erum áreiðanleg. </w:t>
      </w:r>
      <w:r>
        <w:rPr>
          <w:rStyle w:val="eop"/>
          <w:rFonts w:ascii="Calibri" w:hAnsi="Calibri" w:cs="Calibri"/>
          <w:sz w:val="22"/>
          <w:szCs w:val="22"/>
        </w:rPr>
        <w:t> </w:t>
      </w:r>
    </w:p>
    <w:p w14:paraId="738E48FF" w14:textId="77777777" w:rsidR="006E12B0" w:rsidRDefault="006E12B0" w:rsidP="006E12B0">
      <w:pPr>
        <w:pStyle w:val="paragraph"/>
        <w:spacing w:before="0" w:beforeAutospacing="0" w:after="0" w:afterAutospacing="0"/>
        <w:ind w:left="2115" w:hanging="2115"/>
        <w:jc w:val="both"/>
        <w:textAlignment w:val="baseline"/>
        <w:rPr>
          <w:rFonts w:ascii="Segoe UI" w:hAnsi="Segoe UI" w:cs="Segoe UI"/>
          <w:sz w:val="18"/>
          <w:szCs w:val="18"/>
        </w:rPr>
      </w:pPr>
      <w:r>
        <w:rPr>
          <w:rStyle w:val="normaltextrun"/>
          <w:rFonts w:ascii="Calibri" w:hAnsi="Calibri" w:cs="Calibri"/>
          <w:b/>
          <w:bCs/>
          <w:color w:val="70AD47"/>
          <w:sz w:val="22"/>
          <w:szCs w:val="22"/>
        </w:rPr>
        <w:t>M</w:t>
      </w:r>
      <w:r>
        <w:rPr>
          <w:rStyle w:val="normaltextrun"/>
          <w:rFonts w:ascii="Calibri" w:hAnsi="Calibri" w:cs="Calibri"/>
          <w:sz w:val="22"/>
          <w:szCs w:val="22"/>
        </w:rPr>
        <w:t xml:space="preserve">etnaður. </w:t>
      </w:r>
      <w:r>
        <w:rPr>
          <w:rStyle w:val="tabchar"/>
          <w:rFonts w:ascii="Calibri" w:hAnsi="Calibri" w:cs="Calibri"/>
          <w:sz w:val="22"/>
          <w:szCs w:val="22"/>
        </w:rPr>
        <w:tab/>
      </w:r>
      <w:r>
        <w:rPr>
          <w:rStyle w:val="normaltextrun"/>
          <w:rFonts w:ascii="Calibri" w:hAnsi="Calibri" w:cs="Calibri"/>
          <w:sz w:val="22"/>
          <w:szCs w:val="22"/>
        </w:rPr>
        <w:t>Metnaðurinn í okkur. Við gerum ávallt okkar besta og erum stolt af verkum okkar. Við búum yfir mikilli þekkingu, reynslu og leggjum við mikinn metnað í</w:t>
      </w:r>
      <w:r>
        <w:rPr>
          <w:rStyle w:val="normaltextrun"/>
          <w:rFonts w:ascii="Calibri" w:hAnsi="Calibri" w:cs="Calibri"/>
          <w:sz w:val="22"/>
          <w:szCs w:val="22"/>
          <w:shd w:val="clear" w:color="auto" w:fill="FFFF00"/>
        </w:rPr>
        <w:t xml:space="preserve"> </w:t>
      </w:r>
      <w:r>
        <w:rPr>
          <w:rStyle w:val="normaltextrun"/>
          <w:rFonts w:ascii="Calibri" w:hAnsi="Calibri" w:cs="Calibri"/>
          <w:sz w:val="22"/>
          <w:szCs w:val="22"/>
        </w:rPr>
        <w:t>að virkja þessa eiginleika. Við vinnum markvisst í umhverfismálum og lausnum. </w:t>
      </w:r>
      <w:r>
        <w:rPr>
          <w:rStyle w:val="eop"/>
          <w:rFonts w:ascii="Calibri" w:hAnsi="Calibri" w:cs="Calibri"/>
          <w:sz w:val="22"/>
          <w:szCs w:val="22"/>
        </w:rPr>
        <w:t> </w:t>
      </w:r>
    </w:p>
    <w:p w14:paraId="34935207" w14:textId="77777777" w:rsidR="006E12B0" w:rsidRDefault="006E12B0" w:rsidP="006E12B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12BEA5E5" w14:textId="77777777" w:rsidR="006E12B0" w:rsidRDefault="006E12B0" w:rsidP="006E12B0">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u w:val="single"/>
        </w:rPr>
        <w:t>Stefna og markmið</w:t>
      </w:r>
      <w:r>
        <w:rPr>
          <w:rStyle w:val="eop"/>
          <w:rFonts w:ascii="Calibri" w:hAnsi="Calibri" w:cs="Calibri"/>
          <w:sz w:val="22"/>
          <w:szCs w:val="22"/>
        </w:rPr>
        <w:t> </w:t>
      </w:r>
    </w:p>
    <w:p w14:paraId="36EF0361" w14:textId="77777777" w:rsidR="006E12B0" w:rsidRDefault="006E12B0" w:rsidP="006E12B0">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 xml:space="preserve">Fyrirtækið er </w:t>
      </w:r>
      <w:proofErr w:type="spellStart"/>
      <w:r>
        <w:rPr>
          <w:rStyle w:val="normaltextrun"/>
          <w:rFonts w:ascii="Calibri" w:hAnsi="Calibri" w:cs="Calibri"/>
          <w:sz w:val="22"/>
          <w:szCs w:val="22"/>
        </w:rPr>
        <w:t>fjölþjóðlegt</w:t>
      </w:r>
      <w:proofErr w:type="spellEnd"/>
      <w:r>
        <w:rPr>
          <w:rStyle w:val="normaltextrun"/>
          <w:rFonts w:ascii="Calibri" w:hAnsi="Calibri" w:cs="Calibri"/>
          <w:sz w:val="22"/>
          <w:szCs w:val="22"/>
        </w:rPr>
        <w:t xml:space="preserve"> fyrirtæki og leggur áherslu á að starfsfólk sýni hvert öðru virðingu og sé heiðarlegt gagnvart fyrirtækinu, sjálfu sér og öðrum. Stefna okkar í mannauðs- og jafnréttismálum er að skapa gott starfsumhverfi þar sem starfsfólk er hvatt til að viðhalda gleðinni, gæðum,  vera hugrakkt, uppbyggilegt og um leið að taka ábyrgð á eigin frammistöðu og sjálfstæði í vinnubrögðum. ÍGF nær árangri þegar allir vinna sem ein heild.</w:t>
      </w:r>
      <w:r>
        <w:rPr>
          <w:rStyle w:val="eop"/>
          <w:rFonts w:ascii="Calibri" w:hAnsi="Calibri" w:cs="Calibri"/>
          <w:sz w:val="22"/>
          <w:szCs w:val="22"/>
        </w:rPr>
        <w:t> </w:t>
      </w:r>
    </w:p>
    <w:p w14:paraId="0A617B21" w14:textId="77777777" w:rsidR="006E12B0" w:rsidRDefault="006E12B0" w:rsidP="006E12B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58BD6120" w14:textId="77777777" w:rsidR="006E12B0" w:rsidRDefault="006E12B0" w:rsidP="006E12B0">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u w:val="single"/>
        </w:rPr>
        <w:t>Öflugir leiðtogar og stjórnendur</w:t>
      </w:r>
      <w:r>
        <w:rPr>
          <w:rStyle w:val="eop"/>
          <w:rFonts w:ascii="Calibri" w:hAnsi="Calibri" w:cs="Calibri"/>
          <w:sz w:val="22"/>
          <w:szCs w:val="22"/>
        </w:rPr>
        <w:t> </w:t>
      </w:r>
    </w:p>
    <w:p w14:paraId="7443F50B" w14:textId="77777777" w:rsidR="006E12B0" w:rsidRDefault="006E12B0" w:rsidP="006E12B0">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Leiðtogar og stjórnendur innan ÍGF eiga  alltaf að koma fram af virðingu, stuðla að valdeflingu, vera hvetjandi og  byggja  upp trausta og góða liðsheild  innan sinna deilda. Stjórnendur og leiðtogar eiga að ganga fram með góðu fordæmi með því að hafa skýra framtíðarsýn og veita reglulega og uppbyggilega endurgjöf til starfsfólks um stefnu, hlutverk, árangur og markmið í starfi.</w:t>
      </w:r>
      <w:r>
        <w:rPr>
          <w:rStyle w:val="eop"/>
          <w:rFonts w:ascii="Calibri" w:hAnsi="Calibri" w:cs="Calibri"/>
          <w:sz w:val="22"/>
          <w:szCs w:val="22"/>
        </w:rPr>
        <w:t> </w:t>
      </w:r>
    </w:p>
    <w:p w14:paraId="6E1CA0D4" w14:textId="77777777" w:rsidR="006E12B0" w:rsidRDefault="006E12B0" w:rsidP="006E12B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5B52CC57" w14:textId="77777777" w:rsidR="006E12B0" w:rsidRDefault="006E12B0" w:rsidP="006E12B0">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u w:val="single"/>
        </w:rPr>
        <w:t>Ráðningar</w:t>
      </w:r>
      <w:r>
        <w:rPr>
          <w:rStyle w:val="eop"/>
          <w:rFonts w:ascii="Calibri" w:hAnsi="Calibri" w:cs="Calibri"/>
          <w:sz w:val="22"/>
          <w:szCs w:val="22"/>
        </w:rPr>
        <w:t> </w:t>
      </w:r>
    </w:p>
    <w:p w14:paraId="12761208" w14:textId="77777777" w:rsidR="006E12B0" w:rsidRDefault="006E12B0" w:rsidP="006E12B0">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Við vöndum vinnubrögð í ráðningum og gætum ávallt hlutleysis. Þegar ráðningar eru á starfsfólki er sóst eftir hæfni, frumkvæði og jákvæðum starfsmanni. Við leitumst eftir að hafa starfsfólk með fjölbreyttan bakgrunn þegar litið er til kyns, aldurs, menntunar og reynslu. Við val á starfsfólki er horft til þessara þátta en markmiðið er að stuðla að fjölbreyttum mannauði.</w:t>
      </w:r>
      <w:r>
        <w:rPr>
          <w:rStyle w:val="eop"/>
          <w:rFonts w:ascii="Calibri" w:hAnsi="Calibri" w:cs="Calibri"/>
          <w:sz w:val="22"/>
          <w:szCs w:val="22"/>
        </w:rPr>
        <w:t> </w:t>
      </w:r>
    </w:p>
    <w:p w14:paraId="569E6A03" w14:textId="77777777" w:rsidR="006E12B0" w:rsidRDefault="006E12B0" w:rsidP="006E12B0">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2"/>
          <w:szCs w:val="22"/>
        </w:rPr>
        <w:t> </w:t>
      </w:r>
    </w:p>
    <w:p w14:paraId="1655DC45" w14:textId="77777777" w:rsidR="006E12B0" w:rsidRDefault="006E12B0" w:rsidP="006E12B0">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u w:val="single"/>
        </w:rPr>
        <w:t>Móttaka starfsfólks og starfslok</w:t>
      </w:r>
      <w:r>
        <w:rPr>
          <w:rStyle w:val="eop"/>
          <w:rFonts w:ascii="Calibri" w:hAnsi="Calibri" w:cs="Calibri"/>
          <w:sz w:val="22"/>
          <w:szCs w:val="22"/>
        </w:rPr>
        <w:t> </w:t>
      </w:r>
    </w:p>
    <w:p w14:paraId="76EFFB1C" w14:textId="77777777" w:rsidR="006E12B0" w:rsidRDefault="006E12B0" w:rsidP="006E12B0">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Við tökum vel á móti nýju fólki og tryggjum að starfsmenn fái þær upplýsingar, þjálfun og aðföng sem þarf til að sinna starfi sínu. Við starfslok þá kveðjum við þau sem láta af störfum hjá félaginu með virðingu og leitumst við að hagsmunir starfsfólks og fyrirtækisins fari saman við starfslok.</w:t>
      </w:r>
      <w:r>
        <w:rPr>
          <w:rStyle w:val="eop"/>
          <w:rFonts w:ascii="Calibri" w:hAnsi="Calibri" w:cs="Calibri"/>
          <w:sz w:val="22"/>
          <w:szCs w:val="22"/>
        </w:rPr>
        <w:t> </w:t>
      </w:r>
    </w:p>
    <w:p w14:paraId="6F815C47" w14:textId="77777777" w:rsidR="006E12B0" w:rsidRDefault="006E12B0" w:rsidP="006E12B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50BDFA6A" w14:textId="77777777" w:rsidR="006E12B0" w:rsidRDefault="006E12B0" w:rsidP="006E12B0">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u w:val="single"/>
        </w:rPr>
        <w:t>Þekking, fræðsla og starfsþróun</w:t>
      </w:r>
      <w:r>
        <w:rPr>
          <w:rStyle w:val="eop"/>
          <w:rFonts w:ascii="Calibri" w:hAnsi="Calibri" w:cs="Calibri"/>
          <w:sz w:val="22"/>
          <w:szCs w:val="22"/>
        </w:rPr>
        <w:t> </w:t>
      </w:r>
    </w:p>
    <w:p w14:paraId="233CA0A2" w14:textId="77777777" w:rsidR="006E12B0" w:rsidRDefault="006E12B0" w:rsidP="006E12B0">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Við veitum starfsfólki okkar markvissa þjálfun svo það geti tekist á við verkefni sín af öryggi og ánægju. Fræðsla og þjálfun byggja á fyrirliggjandi þarfa greiningum starfa, kröfum og stefnu félagsins. Við hvetjum starfsmenn til þekkingaröflunar og miðlunar sem og að sækja sér utanaðkomandi fræðslu en þannig sköpum við lærdómsmenningu. Öllu starfsfólki stendur til boða styrkir til náms utan fyrirtækisins til að efla sig enn frekar í starfi.</w:t>
      </w:r>
      <w:r>
        <w:rPr>
          <w:rStyle w:val="eop"/>
          <w:rFonts w:ascii="Calibri" w:hAnsi="Calibri" w:cs="Calibri"/>
          <w:sz w:val="22"/>
          <w:szCs w:val="22"/>
        </w:rPr>
        <w:t> </w:t>
      </w:r>
    </w:p>
    <w:p w14:paraId="67EB1E72" w14:textId="77777777" w:rsidR="006E12B0" w:rsidRDefault="006E12B0" w:rsidP="006E12B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41FBF313" w14:textId="77777777" w:rsidR="006E12B0" w:rsidRDefault="006E12B0" w:rsidP="006E12B0">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u w:val="single"/>
        </w:rPr>
        <w:lastRenderedPageBreak/>
        <w:t>Starfsumhverfi</w:t>
      </w:r>
      <w:r>
        <w:rPr>
          <w:rStyle w:val="eop"/>
          <w:rFonts w:ascii="Calibri" w:hAnsi="Calibri" w:cs="Calibri"/>
          <w:sz w:val="22"/>
          <w:szCs w:val="22"/>
        </w:rPr>
        <w:t> </w:t>
      </w:r>
    </w:p>
    <w:p w14:paraId="79A8FCCF" w14:textId="77777777" w:rsidR="006E12B0" w:rsidRDefault="006E12B0" w:rsidP="006E12B0">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Við erum fjölbreyttur og líflegur vinnustaður þar sem við reynum að skapa starfsumhverfi sem einkennist af gagnkvæmri virðingu og sveigjanleika.  Við sköpum og viðhöldum fyrirtækjamenningu sem einkennist af trausti þar sem starfsfólk fær umboð til athafna og tekur ábyrgð á eigin frammistöðu. </w:t>
      </w:r>
      <w:r>
        <w:rPr>
          <w:rStyle w:val="eop"/>
          <w:rFonts w:ascii="Calibri" w:hAnsi="Calibri" w:cs="Calibri"/>
          <w:sz w:val="22"/>
          <w:szCs w:val="22"/>
        </w:rPr>
        <w:t> </w:t>
      </w:r>
    </w:p>
    <w:p w14:paraId="62F79A64" w14:textId="77777777" w:rsidR="006E12B0" w:rsidRDefault="006E12B0" w:rsidP="006E12B0">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2"/>
          <w:szCs w:val="22"/>
        </w:rPr>
        <w:t> </w:t>
      </w:r>
    </w:p>
    <w:p w14:paraId="4FEADEA5" w14:textId="77777777" w:rsidR="006E12B0" w:rsidRDefault="006E12B0" w:rsidP="006E12B0">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u w:val="single"/>
        </w:rPr>
        <w:t>Samskipti og liðsheild</w:t>
      </w:r>
      <w:r>
        <w:rPr>
          <w:rStyle w:val="eop"/>
          <w:rFonts w:ascii="Calibri" w:hAnsi="Calibri" w:cs="Calibri"/>
          <w:sz w:val="22"/>
          <w:szCs w:val="22"/>
        </w:rPr>
        <w:t> </w:t>
      </w:r>
    </w:p>
    <w:p w14:paraId="006C4480" w14:textId="77777777" w:rsidR="006E12B0" w:rsidRDefault="006E12B0" w:rsidP="006E12B0">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Við leggjum áherslu á að samskiptin séu jákvæð, uppbyggileg og starfsmenn beri virðingu til hvors annars. Okkur er umhugað um líðan hvers annars og leggjum áherslu á jafnrétti, traust og heilsusamlegt starfsumhverfi. ÍGF fordæmir hvers kyns ofbeldi og er með öflugar stefnur og aðgerðar áætlanir sem taka á einelti, kynferðislegri áreitni, kynbundinni áreitni eða annarskonar ofbeldi. Við leggjum okkur fram við tryggja ánægju starfsfólks, fögnum sigrum og höfum gleðina ávallt að leiðarljósi.</w:t>
      </w:r>
      <w:r>
        <w:rPr>
          <w:rStyle w:val="eop"/>
          <w:rFonts w:ascii="Calibri" w:hAnsi="Calibri" w:cs="Calibri"/>
          <w:sz w:val="22"/>
          <w:szCs w:val="22"/>
        </w:rPr>
        <w:t> </w:t>
      </w:r>
    </w:p>
    <w:p w14:paraId="548C8CD5" w14:textId="77777777" w:rsidR="006E12B0" w:rsidRDefault="006E12B0" w:rsidP="006E12B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2F03B946" w14:textId="77777777" w:rsidR="006E12B0" w:rsidRDefault="006E12B0" w:rsidP="006E12B0">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u w:val="single"/>
        </w:rPr>
        <w:t>Jafnrétti</w:t>
      </w:r>
      <w:r>
        <w:rPr>
          <w:rStyle w:val="eop"/>
          <w:rFonts w:ascii="Calibri" w:hAnsi="Calibri" w:cs="Calibri"/>
          <w:sz w:val="22"/>
          <w:szCs w:val="22"/>
        </w:rPr>
        <w:t> </w:t>
      </w:r>
    </w:p>
    <w:p w14:paraId="3CE774F7" w14:textId="77777777" w:rsidR="006E12B0" w:rsidRDefault="006E12B0" w:rsidP="006E12B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Við stuðlum að jafnrétti í öllu okkar starfi og tryggjum að allt starfsfólk fái jöfn tækifæri og möguleika á að nýta hæfileika sína í starfi óháð kyni, þjóðerni eða trúarbrögðum. Við leitum leiða til að tryggja jafnt kynjahlutfall bæði í hópi stjórnenda og starfsfólks.</w:t>
      </w:r>
      <w:r>
        <w:rPr>
          <w:rStyle w:val="eop"/>
          <w:rFonts w:ascii="Calibri" w:hAnsi="Calibri" w:cs="Calibri"/>
          <w:sz w:val="22"/>
          <w:szCs w:val="22"/>
        </w:rPr>
        <w:t> </w:t>
      </w:r>
    </w:p>
    <w:p w14:paraId="167F0CF6" w14:textId="77777777" w:rsidR="006E12B0" w:rsidRDefault="006E12B0" w:rsidP="006E12B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2320FC0E" w14:textId="77777777" w:rsidR="006E12B0" w:rsidRDefault="006E12B0" w:rsidP="006E12B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u w:val="single"/>
        </w:rPr>
        <w:t>Jöfn starfskjör</w:t>
      </w:r>
      <w:r>
        <w:rPr>
          <w:rStyle w:val="eop"/>
          <w:rFonts w:ascii="Calibri" w:hAnsi="Calibri" w:cs="Calibri"/>
          <w:sz w:val="22"/>
          <w:szCs w:val="22"/>
        </w:rPr>
        <w:t> </w:t>
      </w:r>
    </w:p>
    <w:p w14:paraId="437271E3" w14:textId="77777777" w:rsidR="006E12B0" w:rsidRDefault="006E12B0" w:rsidP="006E12B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ÍGF er fyrsta jafnlaunafyrirtækið á Íslandi með vottun frá 2013. Við gætum fyllsta réttlætis við ákvörðun launa og tryggjum að allt starfsfólk fái greidd jöfn laun og njóti sömu kjara fyrir sömu eða jafnverðmæt störf óháð kyni eða þjóðerni.</w:t>
      </w:r>
      <w:r>
        <w:rPr>
          <w:rStyle w:val="eop"/>
          <w:rFonts w:ascii="Calibri" w:hAnsi="Calibri" w:cs="Calibri"/>
          <w:sz w:val="22"/>
          <w:szCs w:val="22"/>
        </w:rPr>
        <w:t> </w:t>
      </w:r>
    </w:p>
    <w:p w14:paraId="1887F246" w14:textId="77777777" w:rsidR="006E12B0" w:rsidRDefault="006E12B0" w:rsidP="006E12B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326634FB" w14:textId="77777777" w:rsidR="006E12B0" w:rsidRDefault="006E12B0" w:rsidP="006E12B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u w:val="single"/>
        </w:rPr>
        <w:t>Annað</w:t>
      </w:r>
      <w:r>
        <w:rPr>
          <w:rStyle w:val="eop"/>
          <w:rFonts w:ascii="Calibri" w:hAnsi="Calibri" w:cs="Calibri"/>
          <w:sz w:val="22"/>
          <w:szCs w:val="22"/>
        </w:rPr>
        <w:t> </w:t>
      </w:r>
    </w:p>
    <w:p w14:paraId="160B5AF3" w14:textId="77777777" w:rsidR="006E12B0" w:rsidRDefault="006E12B0" w:rsidP="006E12B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Stefnan skal kynnt fyrir starfsfólki og vera aðgengileg á innri og ytri vef. Stefna þessi er í gildi og bera framkvæmdastjórar ábyrgð á framfylgd hennar</w:t>
      </w:r>
      <w:r>
        <w:rPr>
          <w:rStyle w:val="eop"/>
          <w:rFonts w:ascii="Calibri" w:hAnsi="Calibri" w:cs="Calibri"/>
          <w:sz w:val="22"/>
          <w:szCs w:val="22"/>
        </w:rPr>
        <w:t> </w:t>
      </w:r>
    </w:p>
    <w:p w14:paraId="6E8A5F33" w14:textId="77777777" w:rsidR="00D979C4" w:rsidRDefault="00D979C4"/>
    <w:sectPr w:rsidR="00D979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2B0"/>
    <w:rsid w:val="006E12B0"/>
    <w:rsid w:val="007E70E9"/>
    <w:rsid w:val="00D979C4"/>
    <w:rsid w:val="00EC60AB"/>
    <w:rsid w:val="00F363E2"/>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48B79"/>
  <w15:chartTrackingRefBased/>
  <w15:docId w15:val="{D4E7779C-A302-47A5-98AC-9BB370C3E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6E12B0"/>
    <w:pPr>
      <w:spacing w:before="100" w:beforeAutospacing="1" w:after="100" w:afterAutospacing="1" w:line="240" w:lineRule="auto"/>
    </w:pPr>
    <w:rPr>
      <w:rFonts w:ascii="Times New Roman" w:eastAsia="Times New Roman" w:hAnsi="Times New Roman" w:cs="Times New Roman"/>
      <w:sz w:val="24"/>
      <w:szCs w:val="24"/>
      <w:lang w:eastAsia="is-IS"/>
    </w:rPr>
  </w:style>
  <w:style w:type="character" w:customStyle="1" w:styleId="normaltextrun">
    <w:name w:val="normaltextrun"/>
    <w:basedOn w:val="DefaultParagraphFont"/>
    <w:rsid w:val="006E12B0"/>
  </w:style>
  <w:style w:type="character" w:customStyle="1" w:styleId="eop">
    <w:name w:val="eop"/>
    <w:basedOn w:val="DefaultParagraphFont"/>
    <w:rsid w:val="006E12B0"/>
  </w:style>
  <w:style w:type="character" w:customStyle="1" w:styleId="tabchar">
    <w:name w:val="tabchar"/>
    <w:basedOn w:val="DefaultParagraphFont"/>
    <w:rsid w:val="006E12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4043571">
      <w:bodyDiv w:val="1"/>
      <w:marLeft w:val="0"/>
      <w:marRight w:val="0"/>
      <w:marTop w:val="0"/>
      <w:marBottom w:val="0"/>
      <w:divBdr>
        <w:top w:val="none" w:sz="0" w:space="0" w:color="auto"/>
        <w:left w:val="none" w:sz="0" w:space="0" w:color="auto"/>
        <w:bottom w:val="none" w:sz="0" w:space="0" w:color="auto"/>
        <w:right w:val="none" w:sz="0" w:space="0" w:color="auto"/>
      </w:divBdr>
      <w:divsChild>
        <w:div w:id="1304848822">
          <w:marLeft w:val="0"/>
          <w:marRight w:val="0"/>
          <w:marTop w:val="0"/>
          <w:marBottom w:val="0"/>
          <w:divBdr>
            <w:top w:val="none" w:sz="0" w:space="0" w:color="auto"/>
            <w:left w:val="none" w:sz="0" w:space="0" w:color="auto"/>
            <w:bottom w:val="none" w:sz="0" w:space="0" w:color="auto"/>
            <w:right w:val="none" w:sz="0" w:space="0" w:color="auto"/>
          </w:divBdr>
        </w:div>
        <w:div w:id="191043856">
          <w:marLeft w:val="0"/>
          <w:marRight w:val="0"/>
          <w:marTop w:val="0"/>
          <w:marBottom w:val="0"/>
          <w:divBdr>
            <w:top w:val="none" w:sz="0" w:space="0" w:color="auto"/>
            <w:left w:val="none" w:sz="0" w:space="0" w:color="auto"/>
            <w:bottom w:val="none" w:sz="0" w:space="0" w:color="auto"/>
            <w:right w:val="none" w:sz="0" w:space="0" w:color="auto"/>
          </w:divBdr>
        </w:div>
        <w:div w:id="341972276">
          <w:marLeft w:val="0"/>
          <w:marRight w:val="0"/>
          <w:marTop w:val="0"/>
          <w:marBottom w:val="0"/>
          <w:divBdr>
            <w:top w:val="none" w:sz="0" w:space="0" w:color="auto"/>
            <w:left w:val="none" w:sz="0" w:space="0" w:color="auto"/>
            <w:bottom w:val="none" w:sz="0" w:space="0" w:color="auto"/>
            <w:right w:val="none" w:sz="0" w:space="0" w:color="auto"/>
          </w:divBdr>
        </w:div>
        <w:div w:id="1842620662">
          <w:marLeft w:val="0"/>
          <w:marRight w:val="0"/>
          <w:marTop w:val="0"/>
          <w:marBottom w:val="0"/>
          <w:divBdr>
            <w:top w:val="none" w:sz="0" w:space="0" w:color="auto"/>
            <w:left w:val="none" w:sz="0" w:space="0" w:color="auto"/>
            <w:bottom w:val="none" w:sz="0" w:space="0" w:color="auto"/>
            <w:right w:val="none" w:sz="0" w:space="0" w:color="auto"/>
          </w:divBdr>
        </w:div>
        <w:div w:id="1837115148">
          <w:marLeft w:val="0"/>
          <w:marRight w:val="0"/>
          <w:marTop w:val="0"/>
          <w:marBottom w:val="0"/>
          <w:divBdr>
            <w:top w:val="none" w:sz="0" w:space="0" w:color="auto"/>
            <w:left w:val="none" w:sz="0" w:space="0" w:color="auto"/>
            <w:bottom w:val="none" w:sz="0" w:space="0" w:color="auto"/>
            <w:right w:val="none" w:sz="0" w:space="0" w:color="auto"/>
          </w:divBdr>
        </w:div>
        <w:div w:id="165021371">
          <w:marLeft w:val="0"/>
          <w:marRight w:val="0"/>
          <w:marTop w:val="0"/>
          <w:marBottom w:val="0"/>
          <w:divBdr>
            <w:top w:val="none" w:sz="0" w:space="0" w:color="auto"/>
            <w:left w:val="none" w:sz="0" w:space="0" w:color="auto"/>
            <w:bottom w:val="none" w:sz="0" w:space="0" w:color="auto"/>
            <w:right w:val="none" w:sz="0" w:space="0" w:color="auto"/>
          </w:divBdr>
        </w:div>
        <w:div w:id="829952732">
          <w:marLeft w:val="0"/>
          <w:marRight w:val="0"/>
          <w:marTop w:val="0"/>
          <w:marBottom w:val="0"/>
          <w:divBdr>
            <w:top w:val="none" w:sz="0" w:space="0" w:color="auto"/>
            <w:left w:val="none" w:sz="0" w:space="0" w:color="auto"/>
            <w:bottom w:val="none" w:sz="0" w:space="0" w:color="auto"/>
            <w:right w:val="none" w:sz="0" w:space="0" w:color="auto"/>
          </w:divBdr>
        </w:div>
        <w:div w:id="395444804">
          <w:marLeft w:val="0"/>
          <w:marRight w:val="0"/>
          <w:marTop w:val="0"/>
          <w:marBottom w:val="0"/>
          <w:divBdr>
            <w:top w:val="none" w:sz="0" w:space="0" w:color="auto"/>
            <w:left w:val="none" w:sz="0" w:space="0" w:color="auto"/>
            <w:bottom w:val="none" w:sz="0" w:space="0" w:color="auto"/>
            <w:right w:val="none" w:sz="0" w:space="0" w:color="auto"/>
          </w:divBdr>
        </w:div>
        <w:div w:id="1743217520">
          <w:marLeft w:val="0"/>
          <w:marRight w:val="0"/>
          <w:marTop w:val="0"/>
          <w:marBottom w:val="0"/>
          <w:divBdr>
            <w:top w:val="none" w:sz="0" w:space="0" w:color="auto"/>
            <w:left w:val="none" w:sz="0" w:space="0" w:color="auto"/>
            <w:bottom w:val="none" w:sz="0" w:space="0" w:color="auto"/>
            <w:right w:val="none" w:sz="0" w:space="0" w:color="auto"/>
          </w:divBdr>
        </w:div>
        <w:div w:id="1563178350">
          <w:marLeft w:val="0"/>
          <w:marRight w:val="0"/>
          <w:marTop w:val="0"/>
          <w:marBottom w:val="0"/>
          <w:divBdr>
            <w:top w:val="none" w:sz="0" w:space="0" w:color="auto"/>
            <w:left w:val="none" w:sz="0" w:space="0" w:color="auto"/>
            <w:bottom w:val="none" w:sz="0" w:space="0" w:color="auto"/>
            <w:right w:val="none" w:sz="0" w:space="0" w:color="auto"/>
          </w:divBdr>
        </w:div>
        <w:div w:id="1708531375">
          <w:marLeft w:val="0"/>
          <w:marRight w:val="0"/>
          <w:marTop w:val="0"/>
          <w:marBottom w:val="0"/>
          <w:divBdr>
            <w:top w:val="none" w:sz="0" w:space="0" w:color="auto"/>
            <w:left w:val="none" w:sz="0" w:space="0" w:color="auto"/>
            <w:bottom w:val="none" w:sz="0" w:space="0" w:color="auto"/>
            <w:right w:val="none" w:sz="0" w:space="0" w:color="auto"/>
          </w:divBdr>
        </w:div>
        <w:div w:id="836119210">
          <w:marLeft w:val="0"/>
          <w:marRight w:val="0"/>
          <w:marTop w:val="0"/>
          <w:marBottom w:val="0"/>
          <w:divBdr>
            <w:top w:val="none" w:sz="0" w:space="0" w:color="auto"/>
            <w:left w:val="none" w:sz="0" w:space="0" w:color="auto"/>
            <w:bottom w:val="none" w:sz="0" w:space="0" w:color="auto"/>
            <w:right w:val="none" w:sz="0" w:space="0" w:color="auto"/>
          </w:divBdr>
        </w:div>
        <w:div w:id="1474786806">
          <w:marLeft w:val="0"/>
          <w:marRight w:val="0"/>
          <w:marTop w:val="0"/>
          <w:marBottom w:val="0"/>
          <w:divBdr>
            <w:top w:val="none" w:sz="0" w:space="0" w:color="auto"/>
            <w:left w:val="none" w:sz="0" w:space="0" w:color="auto"/>
            <w:bottom w:val="none" w:sz="0" w:space="0" w:color="auto"/>
            <w:right w:val="none" w:sz="0" w:space="0" w:color="auto"/>
          </w:divBdr>
        </w:div>
        <w:div w:id="327025563">
          <w:marLeft w:val="0"/>
          <w:marRight w:val="0"/>
          <w:marTop w:val="0"/>
          <w:marBottom w:val="0"/>
          <w:divBdr>
            <w:top w:val="none" w:sz="0" w:space="0" w:color="auto"/>
            <w:left w:val="none" w:sz="0" w:space="0" w:color="auto"/>
            <w:bottom w:val="none" w:sz="0" w:space="0" w:color="auto"/>
            <w:right w:val="none" w:sz="0" w:space="0" w:color="auto"/>
          </w:divBdr>
        </w:div>
        <w:div w:id="1682665597">
          <w:marLeft w:val="0"/>
          <w:marRight w:val="0"/>
          <w:marTop w:val="0"/>
          <w:marBottom w:val="0"/>
          <w:divBdr>
            <w:top w:val="none" w:sz="0" w:space="0" w:color="auto"/>
            <w:left w:val="none" w:sz="0" w:space="0" w:color="auto"/>
            <w:bottom w:val="none" w:sz="0" w:space="0" w:color="auto"/>
            <w:right w:val="none" w:sz="0" w:space="0" w:color="auto"/>
          </w:divBdr>
        </w:div>
        <w:div w:id="655496005">
          <w:marLeft w:val="0"/>
          <w:marRight w:val="0"/>
          <w:marTop w:val="0"/>
          <w:marBottom w:val="0"/>
          <w:divBdr>
            <w:top w:val="none" w:sz="0" w:space="0" w:color="auto"/>
            <w:left w:val="none" w:sz="0" w:space="0" w:color="auto"/>
            <w:bottom w:val="none" w:sz="0" w:space="0" w:color="auto"/>
            <w:right w:val="none" w:sz="0" w:space="0" w:color="auto"/>
          </w:divBdr>
        </w:div>
        <w:div w:id="1288311859">
          <w:marLeft w:val="0"/>
          <w:marRight w:val="0"/>
          <w:marTop w:val="0"/>
          <w:marBottom w:val="0"/>
          <w:divBdr>
            <w:top w:val="none" w:sz="0" w:space="0" w:color="auto"/>
            <w:left w:val="none" w:sz="0" w:space="0" w:color="auto"/>
            <w:bottom w:val="none" w:sz="0" w:space="0" w:color="auto"/>
            <w:right w:val="none" w:sz="0" w:space="0" w:color="auto"/>
          </w:divBdr>
        </w:div>
        <w:div w:id="1827669232">
          <w:marLeft w:val="0"/>
          <w:marRight w:val="0"/>
          <w:marTop w:val="0"/>
          <w:marBottom w:val="0"/>
          <w:divBdr>
            <w:top w:val="none" w:sz="0" w:space="0" w:color="auto"/>
            <w:left w:val="none" w:sz="0" w:space="0" w:color="auto"/>
            <w:bottom w:val="none" w:sz="0" w:space="0" w:color="auto"/>
            <w:right w:val="none" w:sz="0" w:space="0" w:color="auto"/>
          </w:divBdr>
        </w:div>
        <w:div w:id="1863275912">
          <w:marLeft w:val="0"/>
          <w:marRight w:val="0"/>
          <w:marTop w:val="0"/>
          <w:marBottom w:val="0"/>
          <w:divBdr>
            <w:top w:val="none" w:sz="0" w:space="0" w:color="auto"/>
            <w:left w:val="none" w:sz="0" w:space="0" w:color="auto"/>
            <w:bottom w:val="none" w:sz="0" w:space="0" w:color="auto"/>
            <w:right w:val="none" w:sz="0" w:space="0" w:color="auto"/>
          </w:divBdr>
        </w:div>
        <w:div w:id="1482966944">
          <w:marLeft w:val="0"/>
          <w:marRight w:val="0"/>
          <w:marTop w:val="0"/>
          <w:marBottom w:val="0"/>
          <w:divBdr>
            <w:top w:val="none" w:sz="0" w:space="0" w:color="auto"/>
            <w:left w:val="none" w:sz="0" w:space="0" w:color="auto"/>
            <w:bottom w:val="none" w:sz="0" w:space="0" w:color="auto"/>
            <w:right w:val="none" w:sz="0" w:space="0" w:color="auto"/>
          </w:divBdr>
        </w:div>
        <w:div w:id="1741059742">
          <w:marLeft w:val="0"/>
          <w:marRight w:val="0"/>
          <w:marTop w:val="0"/>
          <w:marBottom w:val="0"/>
          <w:divBdr>
            <w:top w:val="none" w:sz="0" w:space="0" w:color="auto"/>
            <w:left w:val="none" w:sz="0" w:space="0" w:color="auto"/>
            <w:bottom w:val="none" w:sz="0" w:space="0" w:color="auto"/>
            <w:right w:val="none" w:sz="0" w:space="0" w:color="auto"/>
          </w:divBdr>
        </w:div>
        <w:div w:id="1104495057">
          <w:marLeft w:val="0"/>
          <w:marRight w:val="0"/>
          <w:marTop w:val="0"/>
          <w:marBottom w:val="0"/>
          <w:divBdr>
            <w:top w:val="none" w:sz="0" w:space="0" w:color="auto"/>
            <w:left w:val="none" w:sz="0" w:space="0" w:color="auto"/>
            <w:bottom w:val="none" w:sz="0" w:space="0" w:color="auto"/>
            <w:right w:val="none" w:sz="0" w:space="0" w:color="auto"/>
          </w:divBdr>
        </w:div>
        <w:div w:id="179512747">
          <w:marLeft w:val="0"/>
          <w:marRight w:val="0"/>
          <w:marTop w:val="0"/>
          <w:marBottom w:val="0"/>
          <w:divBdr>
            <w:top w:val="none" w:sz="0" w:space="0" w:color="auto"/>
            <w:left w:val="none" w:sz="0" w:space="0" w:color="auto"/>
            <w:bottom w:val="none" w:sz="0" w:space="0" w:color="auto"/>
            <w:right w:val="none" w:sz="0" w:space="0" w:color="auto"/>
          </w:divBdr>
        </w:div>
        <w:div w:id="391923720">
          <w:marLeft w:val="0"/>
          <w:marRight w:val="0"/>
          <w:marTop w:val="0"/>
          <w:marBottom w:val="0"/>
          <w:divBdr>
            <w:top w:val="none" w:sz="0" w:space="0" w:color="auto"/>
            <w:left w:val="none" w:sz="0" w:space="0" w:color="auto"/>
            <w:bottom w:val="none" w:sz="0" w:space="0" w:color="auto"/>
            <w:right w:val="none" w:sz="0" w:space="0" w:color="auto"/>
          </w:divBdr>
        </w:div>
        <w:div w:id="2111391318">
          <w:marLeft w:val="0"/>
          <w:marRight w:val="0"/>
          <w:marTop w:val="0"/>
          <w:marBottom w:val="0"/>
          <w:divBdr>
            <w:top w:val="none" w:sz="0" w:space="0" w:color="auto"/>
            <w:left w:val="none" w:sz="0" w:space="0" w:color="auto"/>
            <w:bottom w:val="none" w:sz="0" w:space="0" w:color="auto"/>
            <w:right w:val="none" w:sz="0" w:space="0" w:color="auto"/>
          </w:divBdr>
        </w:div>
        <w:div w:id="1792700743">
          <w:marLeft w:val="0"/>
          <w:marRight w:val="0"/>
          <w:marTop w:val="0"/>
          <w:marBottom w:val="0"/>
          <w:divBdr>
            <w:top w:val="none" w:sz="0" w:space="0" w:color="auto"/>
            <w:left w:val="none" w:sz="0" w:space="0" w:color="auto"/>
            <w:bottom w:val="none" w:sz="0" w:space="0" w:color="auto"/>
            <w:right w:val="none" w:sz="0" w:space="0" w:color="auto"/>
          </w:divBdr>
        </w:div>
        <w:div w:id="1213924458">
          <w:marLeft w:val="0"/>
          <w:marRight w:val="0"/>
          <w:marTop w:val="0"/>
          <w:marBottom w:val="0"/>
          <w:divBdr>
            <w:top w:val="none" w:sz="0" w:space="0" w:color="auto"/>
            <w:left w:val="none" w:sz="0" w:space="0" w:color="auto"/>
            <w:bottom w:val="none" w:sz="0" w:space="0" w:color="auto"/>
            <w:right w:val="none" w:sz="0" w:space="0" w:color="auto"/>
          </w:divBdr>
        </w:div>
        <w:div w:id="1624269767">
          <w:marLeft w:val="0"/>
          <w:marRight w:val="0"/>
          <w:marTop w:val="0"/>
          <w:marBottom w:val="0"/>
          <w:divBdr>
            <w:top w:val="none" w:sz="0" w:space="0" w:color="auto"/>
            <w:left w:val="none" w:sz="0" w:space="0" w:color="auto"/>
            <w:bottom w:val="none" w:sz="0" w:space="0" w:color="auto"/>
            <w:right w:val="none" w:sz="0" w:space="0" w:color="auto"/>
          </w:divBdr>
        </w:div>
        <w:div w:id="1894466097">
          <w:marLeft w:val="0"/>
          <w:marRight w:val="0"/>
          <w:marTop w:val="0"/>
          <w:marBottom w:val="0"/>
          <w:divBdr>
            <w:top w:val="none" w:sz="0" w:space="0" w:color="auto"/>
            <w:left w:val="none" w:sz="0" w:space="0" w:color="auto"/>
            <w:bottom w:val="none" w:sz="0" w:space="0" w:color="auto"/>
            <w:right w:val="none" w:sz="0" w:space="0" w:color="auto"/>
          </w:divBdr>
        </w:div>
        <w:div w:id="1594436489">
          <w:marLeft w:val="0"/>
          <w:marRight w:val="0"/>
          <w:marTop w:val="0"/>
          <w:marBottom w:val="0"/>
          <w:divBdr>
            <w:top w:val="none" w:sz="0" w:space="0" w:color="auto"/>
            <w:left w:val="none" w:sz="0" w:space="0" w:color="auto"/>
            <w:bottom w:val="none" w:sz="0" w:space="0" w:color="auto"/>
            <w:right w:val="none" w:sz="0" w:space="0" w:color="auto"/>
          </w:divBdr>
        </w:div>
        <w:div w:id="852691798">
          <w:marLeft w:val="0"/>
          <w:marRight w:val="0"/>
          <w:marTop w:val="0"/>
          <w:marBottom w:val="0"/>
          <w:divBdr>
            <w:top w:val="none" w:sz="0" w:space="0" w:color="auto"/>
            <w:left w:val="none" w:sz="0" w:space="0" w:color="auto"/>
            <w:bottom w:val="none" w:sz="0" w:space="0" w:color="auto"/>
            <w:right w:val="none" w:sz="0" w:space="0" w:color="auto"/>
          </w:divBdr>
        </w:div>
        <w:div w:id="1571648971">
          <w:marLeft w:val="0"/>
          <w:marRight w:val="0"/>
          <w:marTop w:val="0"/>
          <w:marBottom w:val="0"/>
          <w:divBdr>
            <w:top w:val="none" w:sz="0" w:space="0" w:color="auto"/>
            <w:left w:val="none" w:sz="0" w:space="0" w:color="auto"/>
            <w:bottom w:val="none" w:sz="0" w:space="0" w:color="auto"/>
            <w:right w:val="none" w:sz="0" w:space="0" w:color="auto"/>
          </w:divBdr>
        </w:div>
        <w:div w:id="233130294">
          <w:marLeft w:val="0"/>
          <w:marRight w:val="0"/>
          <w:marTop w:val="0"/>
          <w:marBottom w:val="0"/>
          <w:divBdr>
            <w:top w:val="none" w:sz="0" w:space="0" w:color="auto"/>
            <w:left w:val="none" w:sz="0" w:space="0" w:color="auto"/>
            <w:bottom w:val="none" w:sz="0" w:space="0" w:color="auto"/>
            <w:right w:val="none" w:sz="0" w:space="0" w:color="auto"/>
          </w:divBdr>
        </w:div>
        <w:div w:id="1233929436">
          <w:marLeft w:val="0"/>
          <w:marRight w:val="0"/>
          <w:marTop w:val="0"/>
          <w:marBottom w:val="0"/>
          <w:divBdr>
            <w:top w:val="none" w:sz="0" w:space="0" w:color="auto"/>
            <w:left w:val="none" w:sz="0" w:space="0" w:color="auto"/>
            <w:bottom w:val="none" w:sz="0" w:space="0" w:color="auto"/>
            <w:right w:val="none" w:sz="0" w:space="0" w:color="auto"/>
          </w:divBdr>
        </w:div>
        <w:div w:id="1010521790">
          <w:marLeft w:val="0"/>
          <w:marRight w:val="0"/>
          <w:marTop w:val="0"/>
          <w:marBottom w:val="0"/>
          <w:divBdr>
            <w:top w:val="none" w:sz="0" w:space="0" w:color="auto"/>
            <w:left w:val="none" w:sz="0" w:space="0" w:color="auto"/>
            <w:bottom w:val="none" w:sz="0" w:space="0" w:color="auto"/>
            <w:right w:val="none" w:sz="0" w:space="0" w:color="auto"/>
          </w:divBdr>
        </w:div>
        <w:div w:id="1784684568">
          <w:marLeft w:val="0"/>
          <w:marRight w:val="0"/>
          <w:marTop w:val="0"/>
          <w:marBottom w:val="0"/>
          <w:divBdr>
            <w:top w:val="none" w:sz="0" w:space="0" w:color="auto"/>
            <w:left w:val="none" w:sz="0" w:space="0" w:color="auto"/>
            <w:bottom w:val="none" w:sz="0" w:space="0" w:color="auto"/>
            <w:right w:val="none" w:sz="0" w:space="0" w:color="auto"/>
          </w:divBdr>
        </w:div>
        <w:div w:id="1485006741">
          <w:marLeft w:val="0"/>
          <w:marRight w:val="0"/>
          <w:marTop w:val="0"/>
          <w:marBottom w:val="0"/>
          <w:divBdr>
            <w:top w:val="none" w:sz="0" w:space="0" w:color="auto"/>
            <w:left w:val="none" w:sz="0" w:space="0" w:color="auto"/>
            <w:bottom w:val="none" w:sz="0" w:space="0" w:color="auto"/>
            <w:right w:val="none" w:sz="0" w:space="0" w:color="auto"/>
          </w:divBdr>
        </w:div>
        <w:div w:id="15693395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728</Words>
  <Characters>4152</Characters>
  <Application>Microsoft Office Word</Application>
  <DocSecurity>0</DocSecurity>
  <Lines>34</Lines>
  <Paragraphs>9</Paragraphs>
  <ScaleCrop>false</ScaleCrop>
  <Company/>
  <LinksUpToDate>false</LinksUpToDate>
  <CharactersWithSpaces>4871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Ásta María Harðardóttir</dc:creator>
  <cp:keywords/>
  <dc:description/>
  <cp:lastModifiedBy>Auður Brá Hermannsdóttir</cp:lastModifiedBy>
  <cp:revision>2</cp:revision>
  <dcterms:created xsi:type="dcterms:W3CDTF">2023-03-23T11:04:00Z</dcterms:created>
  <dcterms:modified xsi:type="dcterms:W3CDTF">2023-03-23T11:04:00Z</dcterms:modified>
</cp:coreProperties>
</file>